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5f8813a26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AS</w:t>
      </w:r>
    </w:p>
    <w:sectPr>
      <w:headerReference xmlns:r="http://schemas.openxmlformats.org/officeDocument/2006/relationships" w:type="default" r:id="Rc015f81967e24678"/>
      <w:footerReference xmlns:r="http://schemas.openxmlformats.org/officeDocument/2006/relationships" w:type="default" r:id="R564ab152e4bf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AS   ·   Org.nr 927 610 752   ·   TF gården, Hegnevegen 9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5f81967e24678" /><Relationship Type="http://schemas.openxmlformats.org/officeDocument/2006/relationships/footer" Target="/word/footer1.xml" Id="R564ab152e4bf4fbc" /></Relationships>
</file>