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da09fe8ea4f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AS</w:t>
      </w:r>
    </w:p>
    <w:sectPr>
      <w:headerReference xmlns:r="http://schemas.openxmlformats.org/officeDocument/2006/relationships" w:type="default" r:id="R4e4bf72558a440c3"/>
      <w:footerReference xmlns:r="http://schemas.openxmlformats.org/officeDocument/2006/relationships" w:type="default" r:id="R958a9d79ebb5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bf72558a440c3" /><Relationship Type="http://schemas.openxmlformats.org/officeDocument/2006/relationships/footer" Target="/word/footer1.xml" Id="R958a9d79ebb54d10" /></Relationships>
</file>