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0ecc8efb2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BUSINESS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8f212d68af484e5b"/>
      <w:footerReference xmlns:r="http://schemas.openxmlformats.org/officeDocument/2006/relationships" w:type="default" r:id="R6a2fe029d5e7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12d68af484e5b" /><Relationship Type="http://schemas.openxmlformats.org/officeDocument/2006/relationships/footer" Target="/word/footer1.xml" Id="R6a2fe029d5e74efa" /></Relationships>
</file>