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df7f67d4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MELIOR AS, org.nr 928 093 913,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cb0404b360544622"/>
      <w:footerReference xmlns:r="http://schemas.openxmlformats.org/officeDocument/2006/relationships" w:type="default" r:id="R15226193a17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404b360544622" /><Relationship Type="http://schemas.openxmlformats.org/officeDocument/2006/relationships/footer" Target="/word/footer1.xml" Id="R15226193a1734608" /></Relationships>
</file>