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f57fb34e9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EPA BØNES AS</w:t>
      </w:r>
    </w:p>
    <w:sectPr>
      <w:headerReference xmlns:r="http://schemas.openxmlformats.org/officeDocument/2006/relationships" w:type="default" r:id="Rbe71e867722a470a"/>
      <w:footerReference xmlns:r="http://schemas.openxmlformats.org/officeDocument/2006/relationships" w:type="default" r:id="R3098c2abbbf4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1e867722a470a" /><Relationship Type="http://schemas.openxmlformats.org/officeDocument/2006/relationships/footer" Target="/word/footer1.xml" Id="R3098c2abbbf448a4" /></Relationships>
</file>