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ab434c8cb4e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JOHNSEN INVESTERING AS</w:t>
      </w:r>
    </w:p>
    <w:sectPr>
      <w:headerReference xmlns:r="http://schemas.openxmlformats.org/officeDocument/2006/relationships" w:type="default" r:id="Rd5d52a55c5b3442b"/>
      <w:footerReference xmlns:r="http://schemas.openxmlformats.org/officeDocument/2006/relationships" w:type="default" r:id="R03b0f27937e048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52a55c5b3442b" /><Relationship Type="http://schemas.openxmlformats.org/officeDocument/2006/relationships/footer" Target="/word/footer1.xml" Id="R03b0f27937e04862" /></Relationships>
</file>