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d7c204a8cd45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CPPF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CPPF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2071c460b8b406e"/>
      <w:footerReference xmlns:r="http://schemas.openxmlformats.org/officeDocument/2006/relationships" w:type="default" r:id="R79c6da0f1dee44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CPPF EIENDOM AS   ·   Org.nr 928 277 046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CPPF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071c460b8b406e" /><Relationship Type="http://schemas.openxmlformats.org/officeDocument/2006/relationships/footer" Target="/word/footer1.xml" Id="R79c6da0f1dee4480" /></Relationships>
</file>