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3665aadf3242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DREAMWORLD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DREAMWORLD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3a8289d67e4233"/>
      <w:footerReference xmlns:r="http://schemas.openxmlformats.org/officeDocument/2006/relationships" w:type="default" r:id="R7307c7fc38e346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DREAMWORLD AS   ·   Org.nr 928 563 774   ·   Nessetveien 114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DREAMWORLD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3a8289d67e4233" /><Relationship Type="http://schemas.openxmlformats.org/officeDocument/2006/relationships/footer" Target="/word/footer1.xml" Id="R7307c7fc38e346cf" /></Relationships>
</file>