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504cc2c28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c273b98304d61"/>
      <w:footerReference xmlns:r="http://schemas.openxmlformats.org/officeDocument/2006/relationships" w:type="default" r:id="R5a4eb93bddfc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c273b98304d61" /><Relationship Type="http://schemas.openxmlformats.org/officeDocument/2006/relationships/footer" Target="/word/footer1.xml" Id="R5a4eb93bddfc4643" /></Relationships>
</file>