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d7057b30e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a6b5afbac4ba8"/>
      <w:footerReference xmlns:r="http://schemas.openxmlformats.org/officeDocument/2006/relationships" w:type="default" r:id="R5b40a2fa9312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REGNSKAP AS   ·   Org.nr 928 900 584   ·   Repslagergata 19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a6b5afbac4ba8" /><Relationship Type="http://schemas.openxmlformats.org/officeDocument/2006/relationships/footer" Target="/word/footer1.xml" Id="R5b40a2fa931246f6" /></Relationships>
</file>