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1896307a0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CODEFLEX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4fd060e5156e406d"/>
      <w:footerReference xmlns:r="http://schemas.openxmlformats.org/officeDocument/2006/relationships" w:type="default" r:id="R57e1de2b0a6e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060e5156e406d" /><Relationship Type="http://schemas.openxmlformats.org/officeDocument/2006/relationships/footer" Target="/word/footer1.xml" Id="R57e1de2b0a6e4927" /></Relationships>
</file>