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765d44bf947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HELIFT AS</w:t>
      </w:r>
    </w:p>
    <w:sectPr>
      <w:headerReference xmlns:r="http://schemas.openxmlformats.org/officeDocument/2006/relationships" w:type="default" r:id="Rfcf084f246f6433e"/>
      <w:footerReference xmlns:r="http://schemas.openxmlformats.org/officeDocument/2006/relationships" w:type="default" r:id="R975cb2ab163e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HELIFT AS   ·   Org.nr 929 571 673   ·   Uglavegen 44C   ·   7025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084f246f6433e" /><Relationship Type="http://schemas.openxmlformats.org/officeDocument/2006/relationships/footer" Target="/word/footer1.xml" Id="R975cb2ab163e43f9" /></Relationships>
</file>