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14ee52ecd4b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PROGRESSO INVEST AS.</w:t>
      </w:r>
    </w:p>
    <w:sectPr>
      <w:headerReference xmlns:r="http://schemas.openxmlformats.org/officeDocument/2006/relationships" w:type="default" r:id="R6e7f02d5f10e48e1"/>
      <w:footerReference xmlns:r="http://schemas.openxmlformats.org/officeDocument/2006/relationships" w:type="default" r:id="R1e89a1a7247b45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7f02d5f10e48e1" /><Relationship Type="http://schemas.openxmlformats.org/officeDocument/2006/relationships/footer" Target="/word/footer1.xml" Id="R1e89a1a7247b45a1" /></Relationships>
</file>