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210e6b1f1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bdcde50afea46ca"/>
      <w:footerReference xmlns:r="http://schemas.openxmlformats.org/officeDocument/2006/relationships" w:type="default" r:id="Re3e4a91fb2ab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cde50afea46ca" /><Relationship Type="http://schemas.openxmlformats.org/officeDocument/2006/relationships/footer" Target="/word/footer1.xml" Id="Re3e4a91fb2ab403d" /></Relationships>
</file>