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51d3c4baf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FARHANG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FARHANG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de1f9e324c4a51"/>
      <w:footerReference xmlns:r="http://schemas.openxmlformats.org/officeDocument/2006/relationships" w:type="default" r:id="R6d37861c056b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FARHANG INVEST AS   ·   Org.nr 930 282 413   ·   Bjarne Skaus vei 31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FARHANG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e1f9e324c4a51" /><Relationship Type="http://schemas.openxmlformats.org/officeDocument/2006/relationships/footer" Target="/word/footer1.xml" Id="R6d37861c056b4c1c" /></Relationships>
</file>