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e9bf75216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INTELLI SERVICES AS.</w:t>
      </w:r>
    </w:p>
    <w:sectPr>
      <w:headerReference xmlns:r="http://schemas.openxmlformats.org/officeDocument/2006/relationships" w:type="default" r:id="R90489e58d70b4db6"/>
      <w:footerReference xmlns:r="http://schemas.openxmlformats.org/officeDocument/2006/relationships" w:type="default" r:id="R42bc7df2c42b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89e58d70b4db6" /><Relationship Type="http://schemas.openxmlformats.org/officeDocument/2006/relationships/footer" Target="/word/footer1.xml" Id="R42bc7df2c42b4ac0" /></Relationships>
</file>