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ee92ee288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SUN2H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524bf94022a64ad2"/>
      <w:footerReference xmlns:r="http://schemas.openxmlformats.org/officeDocument/2006/relationships" w:type="default" r:id="Rd86f98a00a2f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bf94022a64ad2" /><Relationship Type="http://schemas.openxmlformats.org/officeDocument/2006/relationships/footer" Target="/word/footer1.xml" Id="Rd86f98a00a2f451d" /></Relationships>
</file>