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c3044be82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HOLIND HOLDING AS</w:t>
      </w:r>
    </w:p>
    <w:sectPr>
      <w:headerReference xmlns:r="http://schemas.openxmlformats.org/officeDocument/2006/relationships" w:type="default" r:id="R5b476349aea44671"/>
      <w:footerReference xmlns:r="http://schemas.openxmlformats.org/officeDocument/2006/relationships" w:type="default" r:id="R185c38df61d9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76349aea44671" /><Relationship Type="http://schemas.openxmlformats.org/officeDocument/2006/relationships/footer" Target="/word/footer1.xml" Id="R185c38df61d948ea" /></Relationships>
</file>