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119076b9e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SOLSTRAND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ØKONOMI AS</w:t>
      </w:r>
    </w:p>
    <w:sectPr>
      <w:headerReference xmlns:r="http://schemas.openxmlformats.org/officeDocument/2006/relationships" w:type="default" r:id="Ra5a5c699a67c4d46"/>
      <w:footerReference xmlns:r="http://schemas.openxmlformats.org/officeDocument/2006/relationships" w:type="default" r:id="R8d0af5a61f37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5c699a67c4d46" /><Relationship Type="http://schemas.openxmlformats.org/officeDocument/2006/relationships/footer" Target="/word/footer1.xml" Id="R8d0af5a61f3748b6" /></Relationships>
</file>