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f9beaf505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KYBELE AS</w:t>
      </w:r>
    </w:p>
    <w:sectPr>
      <w:headerReference xmlns:r="http://schemas.openxmlformats.org/officeDocument/2006/relationships" w:type="default" r:id="R9ea7556629274416"/>
      <w:footerReference xmlns:r="http://schemas.openxmlformats.org/officeDocument/2006/relationships" w:type="default" r:id="Ra08cdce05c6b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7556629274416" /><Relationship Type="http://schemas.openxmlformats.org/officeDocument/2006/relationships/footer" Target="/word/footer1.xml" Id="Ra08cdce05c6b4a0c" /></Relationships>
</file>