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a15d1889b049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KYBELE AS.</w:t>
      </w:r>
    </w:p>
    <w:sectPr>
      <w:headerReference xmlns:r="http://schemas.openxmlformats.org/officeDocument/2006/relationships" w:type="default" r:id="R4f0a00e86ab2440b"/>
      <w:footerReference xmlns:r="http://schemas.openxmlformats.org/officeDocument/2006/relationships" w:type="default" r:id="R50060b34836a46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KYBELE AS   ·   Org.nr 932 594 021   ·   Smeltedigelen 1   ·   0195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KYBELE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0a00e86ab2440b" /><Relationship Type="http://schemas.openxmlformats.org/officeDocument/2006/relationships/footer" Target="/word/footer1.xml" Id="R50060b34836a4635" /></Relationships>
</file>