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3ac7b67c7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f2ec8996946c1"/>
      <w:footerReference xmlns:r="http://schemas.openxmlformats.org/officeDocument/2006/relationships" w:type="default" r:id="R1e650860d1ae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DANMAR AS   ·   Org.nr 932 811 782   ·   c/o Truls Markussen, Børjerlia 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f2ec8996946c1" /><Relationship Type="http://schemas.openxmlformats.org/officeDocument/2006/relationships/footer" Target="/word/footer1.xml" Id="R1e650860d1ae4427" /></Relationships>
</file>