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6649674aa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ENERGY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d703cacba77d4c55"/>
      <w:footerReference xmlns:r="http://schemas.openxmlformats.org/officeDocument/2006/relationships" w:type="default" r:id="R53ecb03d5f98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3cacba77d4c55" /><Relationship Type="http://schemas.openxmlformats.org/officeDocument/2006/relationships/footer" Target="/word/footer1.xml" Id="R53ecb03d5f984d7a" /></Relationships>
</file>