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9b8e1134549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PECULIUM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PECULIUM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1f4a8336684ce8"/>
      <w:footerReference xmlns:r="http://schemas.openxmlformats.org/officeDocument/2006/relationships" w:type="default" r:id="R0c48d6a40eba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PECULIUM HOLDING AS   ·   Org.nr 933 266 990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PECULIUM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f4a8336684ce8" /><Relationship Type="http://schemas.openxmlformats.org/officeDocument/2006/relationships/footer" Target="/word/footer1.xml" Id="R0c48d6a40eba4fd1" /></Relationships>
</file>