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95f5db79a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Stanghelle,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860e350aa4811"/>
      <w:footerReference xmlns:r="http://schemas.openxmlformats.org/officeDocument/2006/relationships" w:type="default" r:id="R36777b16bf2e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BEKKO AS   ·   Org.nr 933 591 816   ·   Eikestølen 13   ·   5724 STANGHELLE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860e350aa4811" /><Relationship Type="http://schemas.openxmlformats.org/officeDocument/2006/relationships/footer" Target="/word/footer1.xml" Id="R36777b16bf2e44e1" /></Relationships>
</file>