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3ef9eeaa547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6a55ca127483c"/>
      <w:footerReference xmlns:r="http://schemas.openxmlformats.org/officeDocument/2006/relationships" w:type="default" r:id="R62f4070cd1584e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 HOLDING AS   ·   Org.nr 933 904 016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6a55ca127483c" /><Relationship Type="http://schemas.openxmlformats.org/officeDocument/2006/relationships/footer" Target="/word/footer1.xml" Id="R62f4070cd1584eee" /></Relationships>
</file>