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dfbcebd76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VOLLENGEN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VOLLENGEN TRANSPORT AS</w:t>
      </w:r>
    </w:p>
    <w:sectPr>
      <w:headerReference xmlns:r="http://schemas.openxmlformats.org/officeDocument/2006/relationships" w:type="default" r:id="Rdad220fce6654050"/>
      <w:footerReference xmlns:r="http://schemas.openxmlformats.org/officeDocument/2006/relationships" w:type="default" r:id="Rcd69ec15f17a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VOLLENGEN TRANSPORT AS   ·   Org.nr 935 079 985   ·   Kvemyrvegen 291   ·   2388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VOLLENGEN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220fce6654050" /><Relationship Type="http://schemas.openxmlformats.org/officeDocument/2006/relationships/footer" Target="/word/footer1.xml" Id="Rcd69ec15f17a4d35" /></Relationships>
</file>