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300f4c0f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94cb6f6124aad"/>
      <w:footerReference xmlns:r="http://schemas.openxmlformats.org/officeDocument/2006/relationships" w:type="default" r:id="R66232c20bfbb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94cb6f6124aad" /><Relationship Type="http://schemas.openxmlformats.org/officeDocument/2006/relationships/footer" Target="/word/footer1.xml" Id="R66232c20bfbb4e18" /></Relationships>
</file>