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7bfb28a5c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DAG-NY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DAG-NY AS</w:t>
      </w:r>
    </w:p>
    <w:sectPr>
      <w:headerReference xmlns:r="http://schemas.openxmlformats.org/officeDocument/2006/relationships" w:type="default" r:id="R7dbb49339bc443d0"/>
      <w:footerReference xmlns:r="http://schemas.openxmlformats.org/officeDocument/2006/relationships" w:type="default" r:id="R4056fdd834b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DAG-NY AS   ·   Org.nr 936 646 980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DAG-NY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b49339bc443d0" /><Relationship Type="http://schemas.openxmlformats.org/officeDocument/2006/relationships/footer" Target="/word/footer1.xml" Id="R4056fdd834b241a0" /></Relationships>
</file>