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2a640165e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80ad430be45c1"/>
      <w:footerReference xmlns:r="http://schemas.openxmlformats.org/officeDocument/2006/relationships" w:type="default" r:id="R983fed23a71d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80ad430be45c1" /><Relationship Type="http://schemas.openxmlformats.org/officeDocument/2006/relationships/footer" Target="/word/footer1.xml" Id="R983fed23a71d4582" /></Relationships>
</file>