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a1e830c28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OG EIDSBERG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OG EIDSBERG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98d9ccec24919"/>
      <w:footerReference xmlns:r="http://schemas.openxmlformats.org/officeDocument/2006/relationships" w:type="default" r:id="Rd3321f95a8dd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98d9ccec24919" /><Relationship Type="http://schemas.openxmlformats.org/officeDocument/2006/relationships/footer" Target="/word/footer1.xml" Id="Rd3321f95a8dd41ad" /></Relationships>
</file>