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9b699ba6ce4b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SPAREBANK</w:t>
      </w:r>
    </w:p>
    <w:sectPr>
      <w:headerReference xmlns:r="http://schemas.openxmlformats.org/officeDocument/2006/relationships" w:type="default" r:id="R38736c1268474a2e"/>
      <w:footerReference xmlns:r="http://schemas.openxmlformats.org/officeDocument/2006/relationships" w:type="default" r:id="Rb211be74acb0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SPAREBANK   ·   Org.nr 937 893 299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36c1268474a2e" /><Relationship Type="http://schemas.openxmlformats.org/officeDocument/2006/relationships/footer" Target="/word/footer1.xml" Id="Rb211be74acb04af0" /></Relationships>
</file>