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ad2265b57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SPAREBANK</w:t>
      </w:r>
    </w:p>
    <w:sectPr>
      <w:headerReference xmlns:r="http://schemas.openxmlformats.org/officeDocument/2006/relationships" w:type="default" r:id="R755010a4ded6453f"/>
      <w:footerReference xmlns:r="http://schemas.openxmlformats.org/officeDocument/2006/relationships" w:type="default" r:id="R9aee5e961ae7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010a4ded6453f" /><Relationship Type="http://schemas.openxmlformats.org/officeDocument/2006/relationships/footer" Target="/word/footer1.xml" Id="R9aee5e961ae74a17" /></Relationships>
</file>