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2313588bd34b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TYSNES SPAREBANK</w:t>
      </w:r>
    </w:p>
    <w:sectPr>
      <w:headerReference xmlns:r="http://schemas.openxmlformats.org/officeDocument/2006/relationships" w:type="default" r:id="R2d421b073ded4f72"/>
      <w:footerReference xmlns:r="http://schemas.openxmlformats.org/officeDocument/2006/relationships" w:type="default" r:id="Rbb689485a2804c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TYSNES SPAREBANK   ·   Org.nr 937 897 375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TYSNES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421b073ded4f72" /><Relationship Type="http://schemas.openxmlformats.org/officeDocument/2006/relationships/footer" Target="/word/footer1.xml" Id="Rbb689485a2804ccc" /></Relationships>
</file>