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33d32336c47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NARVIK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91e47f93db0543ca"/>
      <w:footerReference xmlns:r="http://schemas.openxmlformats.org/officeDocument/2006/relationships" w:type="default" r:id="Rdc99b76dbf56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47f93db0543ca" /><Relationship Type="http://schemas.openxmlformats.org/officeDocument/2006/relationships/footer" Target="/word/footer1.xml" Id="Rdc99b76dbf564517" /></Relationships>
</file>