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0aad65897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FRELSESARMEEN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FRELSESARMEEN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547cde25b46e6"/>
      <w:footerReference xmlns:r="http://schemas.openxmlformats.org/officeDocument/2006/relationships" w:type="default" r:id="R387a77cd98f1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547cde25b46e6" /><Relationship Type="http://schemas.openxmlformats.org/officeDocument/2006/relationships/footer" Target="/word/footer1.xml" Id="R387a77cd98f14920" /></Relationships>
</file>