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5091d98b045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KRONEN GAARD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KRONEN GAARD AS</w:t>
      </w:r>
    </w:p>
    <w:sectPr>
      <w:headerReference xmlns:r="http://schemas.openxmlformats.org/officeDocument/2006/relationships" w:type="default" r:id="R2938bf5eb5f3443f"/>
      <w:footerReference xmlns:r="http://schemas.openxmlformats.org/officeDocument/2006/relationships" w:type="default" r:id="R99ad3e9d7d9b47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 GAARD AS   ·   Org.nr 939 522 352   ·   Vatne   ·   4309 SANDNES   ·   Tlf. 51 60 83 00   ·   salg@kronen-gaard.no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 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8bf5eb5f3443f" /><Relationship Type="http://schemas.openxmlformats.org/officeDocument/2006/relationships/footer" Target="/word/footer1.xml" Id="R99ad3e9d7d9b47f8" /></Relationships>
</file>