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e95fa6348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KOMMUNE</w:t>
      </w:r>
    </w:p>
    <w:sectPr>
      <w:headerReference xmlns:r="http://schemas.openxmlformats.org/officeDocument/2006/relationships" w:type="default" r:id="Rfafa605532cf4dc8"/>
      <w:footerReference xmlns:r="http://schemas.openxmlformats.org/officeDocument/2006/relationships" w:type="default" r:id="R9c3226d24846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a605532cf4dc8" /><Relationship Type="http://schemas.openxmlformats.org/officeDocument/2006/relationships/footer" Target="/word/footer1.xml" Id="R9c3226d2484641d6" /></Relationships>
</file>