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314814be848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HURDAL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HURDAL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50499ecfe74e7b"/>
      <w:footerReference xmlns:r="http://schemas.openxmlformats.org/officeDocument/2006/relationships" w:type="default" r:id="R09977e5dedd5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HURDAL KOMMUNE   ·   Org.nr 939 780 777   ·   Minneåsvegen 3   ·   2090 HURDAL   ·   Tlf. 66 10 66 10   ·   postmottak@hurdal.kommune.no   ·   www.hurdal.kommune.no/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0499ecfe74e7b" /><Relationship Type="http://schemas.openxmlformats.org/officeDocument/2006/relationships/footer" Target="/word/footer1.xml" Id="R09977e5dedd547d3" /></Relationships>
</file>