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842fed382a4c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KARMØY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Kopervik,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KARMØY KOMMUNE</w:t>
      </w:r>
    </w:p>
    <w:sectPr>
      <w:headerReference xmlns:r="http://schemas.openxmlformats.org/officeDocument/2006/relationships" w:type="default" r:id="Rdd13d8c9754f4b48"/>
      <w:footerReference xmlns:r="http://schemas.openxmlformats.org/officeDocument/2006/relationships" w:type="default" r:id="Radd6917ce1c843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KARMØY KOMMUNE   ·   Org.nr 940 791 901   ·   Statsråd Vinjes gate 25   ·   4250 KOPERVIK   ·   Tlf. 52 85 75 00   ·   postmottak@karmoy.kommune.no   ·   www.karmoy.kommune.no/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13d8c9754f4b48" /><Relationship Type="http://schemas.openxmlformats.org/officeDocument/2006/relationships/footer" Target="/word/footer1.xml" Id="Radd6917ce1c843b2" /></Relationships>
</file>