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dd422e2bb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SYSTEM AS</w:t>
      </w:r>
    </w:p>
    <w:sectPr>
      <w:headerReference xmlns:r="http://schemas.openxmlformats.org/officeDocument/2006/relationships" w:type="default" r:id="R209923eb88e9487e"/>
      <w:footerReference xmlns:r="http://schemas.openxmlformats.org/officeDocument/2006/relationships" w:type="default" r:id="R9658c501940c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923eb88e9487e" /><Relationship Type="http://schemas.openxmlformats.org/officeDocument/2006/relationships/footer" Target="/word/footer1.xml" Id="R9658c501940c46ae" /></Relationships>
</file>