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b95208164b49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AS</w:t>
      </w:r>
    </w:p>
    <w:sectPr>
      <w:headerReference xmlns:r="http://schemas.openxmlformats.org/officeDocument/2006/relationships" w:type="default" r:id="R21cd01a3604a40fe"/>
      <w:footerReference xmlns:r="http://schemas.openxmlformats.org/officeDocument/2006/relationships" w:type="default" r:id="R09249d20b56646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cd01a3604a40fe" /><Relationship Type="http://schemas.openxmlformats.org/officeDocument/2006/relationships/footer" Target="/word/footer1.xml" Id="R09249d20b56646c6" /></Relationships>
</file>