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aecee4b65841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 Invest 1 AS</w:t>
      </w:r>
    </w:p>
    <w:sectPr>
      <w:headerReference xmlns:r="http://schemas.openxmlformats.org/officeDocument/2006/relationships" w:type="default" r:id="R4b34a1eab1954049"/>
      <w:footerReference xmlns:r="http://schemas.openxmlformats.org/officeDocument/2006/relationships" w:type="default" r:id="Rccf9a54c55ee44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 Invest 1 AS   ·   Org.nr 942 533 438   ·   8.etasje, Ruseløkkveien 26   ·   0251 OSLO   ·   roy.myklebust@abgsc.no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 Invest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4a1eab1954049" /><Relationship Type="http://schemas.openxmlformats.org/officeDocument/2006/relationships/footer" Target="/word/footer1.xml" Id="Rccf9a54c55ee4489" /></Relationships>
</file>