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d11e1838b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91 SHOP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91 SHOP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b816fa87347bf"/>
      <w:footerReference xmlns:r="http://schemas.openxmlformats.org/officeDocument/2006/relationships" w:type="default" r:id="R5044398e797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91 SHOP AS   ·   Org.nr 942 595 220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91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b816fa87347bf" /><Relationship Type="http://schemas.openxmlformats.org/officeDocument/2006/relationships/footer" Target="/word/footer1.xml" Id="R5044398e797d45c8" /></Relationships>
</file>