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4037ce9934f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AABREKK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5e4fe9693f044cc0"/>
      <w:footerReference xmlns:r="http://schemas.openxmlformats.org/officeDocument/2006/relationships" w:type="default" r:id="Rff0d3a17e71c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fe9693f044cc0" /><Relationship Type="http://schemas.openxmlformats.org/officeDocument/2006/relationships/footer" Target="/word/footer1.xml" Id="Rff0d3a17e71c481c" /></Relationships>
</file>