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1ab087ed6040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Bygstad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 A LUNDE AS.</w:t>
      </w:r>
    </w:p>
    <w:sectPr>
      <w:headerReference xmlns:r="http://schemas.openxmlformats.org/officeDocument/2006/relationships" w:type="default" r:id="R86a3e0bba10b452c"/>
      <w:footerReference xmlns:r="http://schemas.openxmlformats.org/officeDocument/2006/relationships" w:type="default" r:id="R6f17902dc3a44d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A LUNDE AS   ·   Org.nr 945 238 267   ·   Bygstad   ·   6977 BYGSTAD   ·   Tlf. 57 71 72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A LUNDE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a3e0bba10b452c" /><Relationship Type="http://schemas.openxmlformats.org/officeDocument/2006/relationships/footer" Target="/word/footer1.xml" Id="R6f17902dc3a44db8" /></Relationships>
</file>