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04a86dc1b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RAKKESTAD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RAKKESTAD KOMMUNE</w:t>
      </w:r>
    </w:p>
    <w:sectPr>
      <w:headerReference xmlns:r="http://schemas.openxmlformats.org/officeDocument/2006/relationships" w:type="default" r:id="R677229df394346ea"/>
      <w:footerReference xmlns:r="http://schemas.openxmlformats.org/officeDocument/2006/relationships" w:type="default" r:id="Ref5b88ec55d6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229df394346ea" /><Relationship Type="http://schemas.openxmlformats.org/officeDocument/2006/relationships/footer" Target="/word/footer1.xml" Id="Ref5b88ec55d64dba" /></Relationships>
</file>