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a3ce093bed4e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Straumsjøen,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KOMMUNE</w:t>
      </w:r>
    </w:p>
    <w:sectPr>
      <w:headerReference xmlns:r="http://schemas.openxmlformats.org/officeDocument/2006/relationships" w:type="default" r:id="R5f77f3209ea14061"/>
      <w:footerReference xmlns:r="http://schemas.openxmlformats.org/officeDocument/2006/relationships" w:type="default" r:id="R30670598d13846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KOMMUNE   ·   Org.nr 945 452 676   ·   Veaveien 50   ·   8475 STRAUMSJØEN   ·   Tlf. 76 11 43 05   ·   post@boe.kommune.no   ·   www.boe.kommune.no/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77f3209ea14061" /><Relationship Type="http://schemas.openxmlformats.org/officeDocument/2006/relationships/footer" Target="/word/footer1.xml" Id="R30670598d138461d" /></Relationships>
</file>