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d200ac639c44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MO-BAKKEN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MO-BAKKEN AS</w:t>
      </w:r>
    </w:p>
    <w:sectPr>
      <w:headerReference xmlns:r="http://schemas.openxmlformats.org/officeDocument/2006/relationships" w:type="default" r:id="R19797b2758114773"/>
      <w:footerReference xmlns:r="http://schemas.openxmlformats.org/officeDocument/2006/relationships" w:type="default" r:id="R4939ee73a52545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MO-BAKKEN AS   ·   Org.nr 945 489 731   ·   Rjukanvegen 265   ·   3864 RAULAND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MO-BAKKEN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797b2758114773" /><Relationship Type="http://schemas.openxmlformats.org/officeDocument/2006/relationships/footer" Target="/word/footer1.xml" Id="R4939ee73a5254571" /></Relationships>
</file>