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a533bb289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MASFJORDEN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Masfjordnes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Masfjordnes,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MASFJORDEN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85de75bdb8414b"/>
      <w:footerReference xmlns:r="http://schemas.openxmlformats.org/officeDocument/2006/relationships" w:type="default" r:id="Re572d4d1746e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5de75bdb8414b" /><Relationship Type="http://schemas.openxmlformats.org/officeDocument/2006/relationships/footer" Target="/word/footer1.xml" Id="Re572d4d1746e40b3" /></Relationships>
</file>